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07403" w14:textId="77777777" w:rsidR="003C4B3A" w:rsidRDefault="0076167A">
      <w:pPr>
        <w:pStyle w:val="Standard"/>
        <w:jc w:val="center"/>
        <w:rPr>
          <w:rFonts w:hint="eastAsia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t>KYTESOL SCHOLARSHIP 2020</w:t>
      </w:r>
    </w:p>
    <w:p w14:paraId="556F7247" w14:textId="77777777" w:rsidR="003C4B3A" w:rsidRDefault="003C4B3A">
      <w:pPr>
        <w:pStyle w:val="Standard"/>
        <w:jc w:val="center"/>
        <w:rPr>
          <w:rFonts w:hint="eastAsia"/>
          <w:b/>
          <w:bCs/>
          <w:i/>
          <w:iCs/>
          <w:sz w:val="32"/>
          <w:szCs w:val="32"/>
        </w:rPr>
      </w:pPr>
    </w:p>
    <w:p w14:paraId="2F7FF545" w14:textId="77777777" w:rsidR="003C4B3A" w:rsidRDefault="003C4B3A">
      <w:pPr>
        <w:pStyle w:val="Standard"/>
        <w:rPr>
          <w:rFonts w:hint="eastAsia"/>
          <w:sz w:val="32"/>
          <w:szCs w:val="32"/>
        </w:rPr>
      </w:pPr>
    </w:p>
    <w:p w14:paraId="5AF12BFC" w14:textId="77777777" w:rsidR="003C4B3A" w:rsidRDefault="0076167A">
      <w:pPr>
        <w:pStyle w:val="Standard"/>
        <w:rPr>
          <w:rFonts w:hint="eastAsia"/>
        </w:rPr>
      </w:pPr>
      <w:r>
        <w:rPr>
          <w:b/>
          <w:bCs/>
        </w:rPr>
        <w:t xml:space="preserve">KYTESOL </w:t>
      </w:r>
      <w:r>
        <w:t>(Kentucky Teachers of English to Speakers of Other Languages) offers a scholarship of $1,500 to an ESL/LEP student graduating from a Kentucky high school based on the availability of funding. The purpose of this scholarship is to assist a deserving student in pursuing a post-high school education. The scholarship will be dispersed in two installments at the beginning of the first and second semester and is to be used for tuition, books, and fees.</w:t>
      </w:r>
    </w:p>
    <w:p w14:paraId="71314D2B" w14:textId="77777777" w:rsidR="003C4B3A" w:rsidRDefault="003C4B3A">
      <w:pPr>
        <w:pStyle w:val="Standard"/>
        <w:rPr>
          <w:rFonts w:hint="eastAsia"/>
        </w:rPr>
      </w:pPr>
    </w:p>
    <w:p w14:paraId="0B6A56AC" w14:textId="77777777" w:rsidR="003C4B3A" w:rsidRDefault="0076167A">
      <w:pPr>
        <w:pStyle w:val="Standard"/>
        <w:rPr>
          <w:rFonts w:hint="eastAsia"/>
          <w:b/>
          <w:bCs/>
        </w:rPr>
      </w:pPr>
      <w:r>
        <w:rPr>
          <w:b/>
          <w:bCs/>
        </w:rPr>
        <w:t>Scholarship Criteria / Eligibility:</w:t>
      </w:r>
    </w:p>
    <w:p w14:paraId="098BB544" w14:textId="77777777" w:rsidR="003C4B3A" w:rsidRDefault="0076167A">
      <w:pPr>
        <w:pStyle w:val="Standard"/>
        <w:rPr>
          <w:rFonts w:hint="eastAsia"/>
        </w:rPr>
      </w:pPr>
      <w:r>
        <w:t>* ESL/LEP student with a native language other than English</w:t>
      </w:r>
    </w:p>
    <w:p w14:paraId="4FB5AEB2" w14:textId="77777777" w:rsidR="003C4B3A" w:rsidRDefault="0076167A">
      <w:pPr>
        <w:pStyle w:val="Standard"/>
        <w:rPr>
          <w:rFonts w:hint="eastAsia"/>
        </w:rPr>
      </w:pPr>
      <w:r>
        <w:t>* Student must have been enrolled in ESL class(es) during middle or high school years.</w:t>
      </w:r>
    </w:p>
    <w:p w14:paraId="07FBB6F6" w14:textId="77777777" w:rsidR="003C4B3A" w:rsidRDefault="0076167A">
      <w:pPr>
        <w:pStyle w:val="Standard"/>
        <w:rPr>
          <w:rFonts w:hint="eastAsia"/>
        </w:rPr>
      </w:pPr>
      <w:r>
        <w:t xml:space="preserve">* Graduating senior at a </w:t>
      </w:r>
      <w:r>
        <w:rPr>
          <w:b/>
          <w:bCs/>
        </w:rPr>
        <w:t>Kentucky</w:t>
      </w:r>
      <w:r>
        <w:t xml:space="preserve"> high school</w:t>
      </w:r>
    </w:p>
    <w:p w14:paraId="5EA6BC1B" w14:textId="77777777" w:rsidR="003C4B3A" w:rsidRDefault="0076167A">
      <w:pPr>
        <w:pStyle w:val="Standard"/>
        <w:rPr>
          <w:rFonts w:hint="eastAsia"/>
        </w:rPr>
      </w:pPr>
      <w:r>
        <w:t>* 2.5 GPA or higher</w:t>
      </w:r>
    </w:p>
    <w:p w14:paraId="3D8B2F40" w14:textId="77777777" w:rsidR="003C4B3A" w:rsidRDefault="0076167A">
      <w:pPr>
        <w:pStyle w:val="Standard"/>
        <w:rPr>
          <w:rFonts w:hint="eastAsia"/>
        </w:rPr>
      </w:pPr>
      <w:r>
        <w:t xml:space="preserve">* Student must be accepted into a two- or four-year post-secondary institution (college, university, </w:t>
      </w:r>
      <w:r>
        <w:tab/>
        <w:t xml:space="preserve">vocational or technical school) in </w:t>
      </w:r>
      <w:r>
        <w:rPr>
          <w:b/>
          <w:bCs/>
        </w:rPr>
        <w:t>Kentucky.</w:t>
      </w:r>
    </w:p>
    <w:p w14:paraId="1FA0831E" w14:textId="77777777" w:rsidR="003C4B3A" w:rsidRDefault="0076167A">
      <w:pPr>
        <w:pStyle w:val="Standard"/>
        <w:rPr>
          <w:rFonts w:hint="eastAsia"/>
        </w:rPr>
      </w:pPr>
      <w:r>
        <w:t>*Student must start his/her course of study during the year of high school graduation.</w:t>
      </w:r>
    </w:p>
    <w:p w14:paraId="6BD2D9B5" w14:textId="77777777" w:rsidR="003C4B3A" w:rsidRDefault="0076167A">
      <w:pPr>
        <w:pStyle w:val="Standard"/>
        <w:rPr>
          <w:rFonts w:hint="eastAsia"/>
        </w:rPr>
      </w:pPr>
      <w:r>
        <w:t>* Student must demonstrate financial need.</w:t>
      </w:r>
    </w:p>
    <w:p w14:paraId="12F6DD5B" w14:textId="77777777" w:rsidR="003C4B3A" w:rsidRDefault="0076167A">
      <w:pPr>
        <w:pStyle w:val="Standard"/>
        <w:rPr>
          <w:rFonts w:hint="eastAsia"/>
        </w:rPr>
      </w:pPr>
      <w:r>
        <w:t xml:space="preserve">* Student may not be the recipient of any major academic or sports scholarship or must not have </w:t>
      </w:r>
      <w:r>
        <w:tab/>
        <w:t>accepted an appointment to a military academy.</w:t>
      </w:r>
    </w:p>
    <w:p w14:paraId="2396B56A" w14:textId="77777777" w:rsidR="003C4B3A" w:rsidRDefault="003C4B3A">
      <w:pPr>
        <w:pStyle w:val="Standard"/>
        <w:rPr>
          <w:rFonts w:hint="eastAsia"/>
        </w:rPr>
      </w:pPr>
    </w:p>
    <w:p w14:paraId="67BA76AD" w14:textId="77777777" w:rsidR="003C4B3A" w:rsidRDefault="0076167A">
      <w:pPr>
        <w:pStyle w:val="Standard"/>
        <w:rPr>
          <w:rFonts w:hint="eastAsia"/>
          <w:b/>
          <w:bCs/>
        </w:rPr>
      </w:pPr>
      <w:r>
        <w:rPr>
          <w:b/>
          <w:bCs/>
        </w:rPr>
        <w:t>Scholarship Application:</w:t>
      </w:r>
    </w:p>
    <w:p w14:paraId="7767BC83" w14:textId="77777777" w:rsidR="003C4B3A" w:rsidRDefault="0076167A">
      <w:pPr>
        <w:pStyle w:val="Standard"/>
        <w:rPr>
          <w:rFonts w:hint="eastAsia"/>
        </w:rPr>
      </w:pPr>
      <w:r>
        <w:t>* Completed Application Form</w:t>
      </w:r>
    </w:p>
    <w:p w14:paraId="61B7DC7B" w14:textId="77777777" w:rsidR="003C4B3A" w:rsidRDefault="0076167A">
      <w:pPr>
        <w:pStyle w:val="Standard"/>
        <w:rPr>
          <w:rFonts w:hint="eastAsia"/>
        </w:rPr>
      </w:pPr>
      <w:r>
        <w:t>* Personal Essay (typed double-spaced)</w:t>
      </w:r>
    </w:p>
    <w:p w14:paraId="6592544A" w14:textId="77777777" w:rsidR="003C4B3A" w:rsidRDefault="0076167A">
      <w:pPr>
        <w:pStyle w:val="Standard"/>
        <w:rPr>
          <w:rFonts w:hint="eastAsia"/>
        </w:rPr>
      </w:pPr>
      <w:r>
        <w:t>* Two letters of recommendations (one letter must be from a current high school teacher)</w:t>
      </w:r>
    </w:p>
    <w:p w14:paraId="39B89385" w14:textId="77777777" w:rsidR="003C4B3A" w:rsidRDefault="0076167A">
      <w:pPr>
        <w:pStyle w:val="Standard"/>
        <w:rPr>
          <w:rFonts w:hint="eastAsia"/>
        </w:rPr>
      </w:pPr>
      <w:r>
        <w:t>* High School Transcript</w:t>
      </w:r>
    </w:p>
    <w:p w14:paraId="790019B9" w14:textId="77777777" w:rsidR="003C4B3A" w:rsidRDefault="0076167A">
      <w:pPr>
        <w:pStyle w:val="Standard"/>
        <w:rPr>
          <w:rFonts w:hint="eastAsia"/>
        </w:rPr>
      </w:pPr>
      <w:r>
        <w:t>* Letter of acceptance from a college, university, vocational or technical school student plans to</w:t>
      </w:r>
    </w:p>
    <w:p w14:paraId="13E7C831" w14:textId="77777777" w:rsidR="003C4B3A" w:rsidRDefault="0076167A">
      <w:pPr>
        <w:pStyle w:val="Standard"/>
        <w:rPr>
          <w:rFonts w:hint="eastAsia"/>
        </w:rPr>
      </w:pPr>
      <w:r>
        <w:tab/>
        <w:t>attend</w:t>
      </w:r>
    </w:p>
    <w:p w14:paraId="3DF7CE8D" w14:textId="77777777" w:rsidR="003C4B3A" w:rsidRDefault="003C4B3A">
      <w:pPr>
        <w:pStyle w:val="Standard"/>
        <w:rPr>
          <w:rFonts w:hint="eastAsia"/>
        </w:rPr>
      </w:pPr>
    </w:p>
    <w:p w14:paraId="66BBCD63" w14:textId="77777777" w:rsidR="003C4B3A" w:rsidRDefault="0076167A">
      <w:pPr>
        <w:pStyle w:val="Standard"/>
        <w:rPr>
          <w:rFonts w:hint="eastAsia"/>
          <w:b/>
          <w:bCs/>
        </w:rPr>
      </w:pPr>
      <w:r>
        <w:rPr>
          <w:b/>
          <w:bCs/>
        </w:rPr>
        <w:t>Deadline:</w:t>
      </w:r>
    </w:p>
    <w:p w14:paraId="4DC34AD2" w14:textId="77777777" w:rsidR="003C4B3A" w:rsidRDefault="0076167A">
      <w:pPr>
        <w:pStyle w:val="Standard"/>
        <w:rPr>
          <w:rFonts w:hint="eastAsia"/>
        </w:rPr>
      </w:pPr>
      <w:r>
        <w:t>Postmarked by March 15, 2020</w:t>
      </w:r>
    </w:p>
    <w:p w14:paraId="581A3DCB" w14:textId="77777777" w:rsidR="003C4B3A" w:rsidRDefault="003C4B3A">
      <w:pPr>
        <w:pStyle w:val="Standard"/>
        <w:rPr>
          <w:rFonts w:hint="eastAsia"/>
        </w:rPr>
      </w:pPr>
    </w:p>
    <w:p w14:paraId="01C176FB" w14:textId="77777777" w:rsidR="003C4B3A" w:rsidRDefault="0076167A">
      <w:pPr>
        <w:pStyle w:val="Standard"/>
        <w:rPr>
          <w:rFonts w:hint="eastAsia"/>
          <w:b/>
          <w:bCs/>
        </w:rPr>
      </w:pPr>
      <w:r>
        <w:rPr>
          <w:b/>
          <w:bCs/>
        </w:rPr>
        <w:t>Notification of Scholarship Award:</w:t>
      </w:r>
    </w:p>
    <w:p w14:paraId="75FE33AD" w14:textId="77777777" w:rsidR="003C4B3A" w:rsidRDefault="0076167A">
      <w:pPr>
        <w:pStyle w:val="Standard"/>
        <w:rPr>
          <w:rFonts w:hint="eastAsia"/>
        </w:rPr>
      </w:pPr>
      <w:r>
        <w:t>By May 15</w:t>
      </w:r>
      <w:r>
        <w:rPr>
          <w:vertAlign w:val="superscript"/>
        </w:rPr>
        <w:t>th</w:t>
      </w:r>
      <w:r>
        <w:t>, 2020</w:t>
      </w:r>
    </w:p>
    <w:p w14:paraId="34117268" w14:textId="77777777" w:rsidR="003C4B3A" w:rsidRDefault="003C4B3A">
      <w:pPr>
        <w:pStyle w:val="Standard"/>
        <w:rPr>
          <w:rFonts w:hint="eastAsia"/>
        </w:rPr>
      </w:pPr>
    </w:p>
    <w:p w14:paraId="1C5EC23F" w14:textId="77777777" w:rsidR="003C4B3A" w:rsidRDefault="0076167A">
      <w:pPr>
        <w:pStyle w:val="Standard"/>
        <w:rPr>
          <w:rFonts w:hint="eastAsia"/>
          <w:b/>
          <w:bCs/>
        </w:rPr>
      </w:pPr>
      <w:r>
        <w:rPr>
          <w:b/>
          <w:bCs/>
        </w:rPr>
        <w:t>Mail completed application to the following address:</w:t>
      </w:r>
    </w:p>
    <w:p w14:paraId="7A4EA2C8" w14:textId="77777777" w:rsidR="003C4B3A" w:rsidRDefault="0076167A">
      <w:pPr>
        <w:pStyle w:val="Standard"/>
        <w:rPr>
          <w:rFonts w:hint="eastAsia"/>
        </w:rPr>
      </w:pPr>
      <w:r>
        <w:tab/>
        <w:t>Angie Reimer</w:t>
      </w:r>
    </w:p>
    <w:p w14:paraId="35C7BFD4" w14:textId="77777777" w:rsidR="003C4B3A" w:rsidRDefault="0076167A">
      <w:pPr>
        <w:pStyle w:val="Standard"/>
        <w:rPr>
          <w:rFonts w:hint="eastAsia"/>
        </w:rPr>
      </w:pPr>
      <w:r>
        <w:tab/>
        <w:t>Guidance Counselor (ret.)</w:t>
      </w:r>
    </w:p>
    <w:p w14:paraId="4B16F484" w14:textId="77777777" w:rsidR="003C4B3A" w:rsidRDefault="0076167A">
      <w:pPr>
        <w:pStyle w:val="Standard"/>
        <w:rPr>
          <w:rFonts w:hint="eastAsia"/>
        </w:rPr>
      </w:pPr>
      <w:r>
        <w:tab/>
        <w:t>115 South Miles Street</w:t>
      </w:r>
    </w:p>
    <w:p w14:paraId="4AAF5740" w14:textId="77777777" w:rsidR="003C4B3A" w:rsidRDefault="0076167A">
      <w:pPr>
        <w:pStyle w:val="Standard"/>
        <w:rPr>
          <w:rFonts w:hint="eastAsia"/>
        </w:rPr>
      </w:pPr>
      <w:r>
        <w:tab/>
        <w:t>Elizabethtown, KY 42701</w:t>
      </w:r>
    </w:p>
    <w:p w14:paraId="43B31049" w14:textId="77777777" w:rsidR="003C4B3A" w:rsidRDefault="003C4B3A">
      <w:pPr>
        <w:pStyle w:val="Standard"/>
        <w:rPr>
          <w:rFonts w:hint="eastAsia"/>
        </w:rPr>
      </w:pPr>
    </w:p>
    <w:p w14:paraId="478498C9" w14:textId="77777777" w:rsidR="003C4B3A" w:rsidRDefault="0076167A">
      <w:pPr>
        <w:pStyle w:val="Standard"/>
        <w:rPr>
          <w:rFonts w:hint="eastAsia"/>
          <w:b/>
          <w:bCs/>
        </w:rPr>
      </w:pPr>
      <w:r>
        <w:rPr>
          <w:b/>
          <w:bCs/>
        </w:rPr>
        <w:t>Questions?</w:t>
      </w:r>
    </w:p>
    <w:p w14:paraId="44E62FCF" w14:textId="77777777" w:rsidR="003C4B3A" w:rsidRDefault="0076167A">
      <w:pPr>
        <w:pStyle w:val="Standard"/>
        <w:rPr>
          <w:rFonts w:hint="eastAsia"/>
        </w:rPr>
      </w:pPr>
      <w:r>
        <w:t>Send email to: reimer7675@yahoo.com</w:t>
      </w:r>
    </w:p>
    <w:p w14:paraId="4DC4FB67" w14:textId="77777777" w:rsidR="003C4B3A" w:rsidRDefault="003C4B3A">
      <w:pPr>
        <w:pStyle w:val="Standard"/>
        <w:rPr>
          <w:rFonts w:hint="eastAsia"/>
        </w:rPr>
      </w:pPr>
    </w:p>
    <w:sectPr w:rsidR="003C4B3A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694D6" w14:textId="77777777" w:rsidR="0060133C" w:rsidRDefault="0060133C">
      <w:pPr>
        <w:rPr>
          <w:rFonts w:hint="eastAsia"/>
        </w:rPr>
      </w:pPr>
      <w:r>
        <w:separator/>
      </w:r>
    </w:p>
  </w:endnote>
  <w:endnote w:type="continuationSeparator" w:id="0">
    <w:p w14:paraId="3F350FD2" w14:textId="77777777" w:rsidR="0060133C" w:rsidRDefault="006013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D0B50" w14:textId="77777777" w:rsidR="0060133C" w:rsidRDefault="006013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76D5A7" w14:textId="77777777" w:rsidR="0060133C" w:rsidRDefault="0060133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58DE5" w14:textId="77777777" w:rsidR="0091524D" w:rsidRDefault="0076167A">
    <w:pPr>
      <w:pStyle w:val="Header"/>
      <w:jc w:val="center"/>
      <w:rPr>
        <w:rFonts w:hint="eastAsia"/>
      </w:rPr>
    </w:pPr>
    <w:r>
      <w:rPr>
        <w:noProof/>
        <w:lang w:eastAsia="en-US" w:bidi="ar-SA"/>
      </w:rPr>
      <w:drawing>
        <wp:inline distT="0" distB="0" distL="0" distR="0" wp14:anchorId="4E91ECA3" wp14:editId="4F301B7B">
          <wp:extent cx="2743200" cy="841778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8417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3A"/>
    <w:rsid w:val="003C4B3A"/>
    <w:rsid w:val="0060133C"/>
    <w:rsid w:val="0076167A"/>
    <w:rsid w:val="0097729B"/>
    <w:rsid w:val="00A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52138"/>
  <w15:docId w15:val="{F89F2047-734B-4FBA-BB3D-6FBE581B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Miranda Shaw</cp:lastModifiedBy>
  <cp:revision>2</cp:revision>
  <cp:lastPrinted>2019-08-20T00:28:00Z</cp:lastPrinted>
  <dcterms:created xsi:type="dcterms:W3CDTF">2020-02-10T15:22:00Z</dcterms:created>
  <dcterms:modified xsi:type="dcterms:W3CDTF">2020-02-10T15:22:00Z</dcterms:modified>
</cp:coreProperties>
</file>